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CE" w:rsidRPr="005A42D3" w:rsidRDefault="005A42D3" w:rsidP="005A42D3">
      <w:pPr>
        <w:pStyle w:val="Nagwek1"/>
        <w:rPr>
          <w:color w:val="auto"/>
        </w:rPr>
      </w:pPr>
      <w:r w:rsidRPr="005A42D3">
        <w:rPr>
          <w:color w:val="auto"/>
        </w:rPr>
        <w:t>Nabór na</w:t>
      </w:r>
      <w:r w:rsidR="00866DCE" w:rsidRPr="005A42D3">
        <w:rPr>
          <w:color w:val="auto"/>
        </w:rPr>
        <w:t xml:space="preserve"> </w:t>
      </w:r>
      <w:r w:rsidR="003545BE" w:rsidRPr="005A42D3">
        <w:rPr>
          <w:color w:val="auto"/>
        </w:rPr>
        <w:t xml:space="preserve">wolne stanowisko </w:t>
      </w:r>
      <w:r w:rsidR="00DF774D">
        <w:rPr>
          <w:color w:val="auto"/>
        </w:rPr>
        <w:t>r</w:t>
      </w:r>
      <w:r w:rsidR="00B37E23">
        <w:rPr>
          <w:color w:val="auto"/>
        </w:rPr>
        <w:t>eferent ds. kadr i płac</w:t>
      </w:r>
      <w:r w:rsidRPr="005A42D3">
        <w:rPr>
          <w:color w:val="auto"/>
        </w:rPr>
        <w:t xml:space="preserve"> w SP 91 w Łodzi</w:t>
      </w:r>
    </w:p>
    <w:p w:rsidR="00866DCE" w:rsidRPr="00354BF1" w:rsidRDefault="00866DCE" w:rsidP="005A42D3">
      <w:pPr>
        <w:pStyle w:val="Akapitzlist"/>
        <w:spacing w:after="0"/>
        <w:rPr>
          <w:rFonts w:cstheme="minorHAnsi"/>
          <w:sz w:val="24"/>
          <w:szCs w:val="24"/>
        </w:rPr>
      </w:pPr>
      <w:r w:rsidRPr="00354BF1">
        <w:rPr>
          <w:rFonts w:cstheme="minorHAnsi"/>
          <w:sz w:val="24"/>
          <w:szCs w:val="24"/>
        </w:rPr>
        <w:t>Nazwa jednostki: Szkoła Podstawowa nr 91 im. Leonida Teligi w Łodzi, ul. Kasprzaka 45</w:t>
      </w:r>
    </w:p>
    <w:p w:rsidR="00866DCE" w:rsidRPr="00354BF1" w:rsidRDefault="005A42D3" w:rsidP="005A42D3">
      <w:pPr>
        <w:pStyle w:val="Akapitzlist"/>
        <w:spacing w:after="0"/>
        <w:rPr>
          <w:rFonts w:cstheme="minorHAnsi"/>
          <w:sz w:val="24"/>
          <w:szCs w:val="24"/>
          <w:lang w:val="en-US"/>
        </w:rPr>
      </w:pPr>
      <w:r>
        <w:rPr>
          <w:rFonts w:cstheme="minorHAnsi"/>
          <w:sz w:val="24"/>
          <w:szCs w:val="24"/>
          <w:lang w:val="en-US"/>
        </w:rPr>
        <w:t>Tel</w:t>
      </w:r>
      <w:r w:rsidR="00866DCE" w:rsidRPr="00354BF1">
        <w:rPr>
          <w:rFonts w:cstheme="minorHAnsi"/>
          <w:sz w:val="24"/>
          <w:szCs w:val="24"/>
          <w:lang w:val="en-US"/>
        </w:rPr>
        <w:t>:  42 </w:t>
      </w:r>
      <w:r w:rsidR="008A1214" w:rsidRPr="00354BF1">
        <w:rPr>
          <w:rFonts w:cstheme="minorHAnsi"/>
          <w:sz w:val="24"/>
          <w:szCs w:val="24"/>
          <w:lang w:val="en-US"/>
        </w:rPr>
        <w:t xml:space="preserve"> </w:t>
      </w:r>
      <w:r w:rsidR="00866DCE" w:rsidRPr="00354BF1">
        <w:rPr>
          <w:rFonts w:cstheme="minorHAnsi"/>
          <w:sz w:val="24"/>
          <w:szCs w:val="24"/>
          <w:lang w:val="en-US"/>
        </w:rPr>
        <w:t>611-68-55</w:t>
      </w:r>
      <w:r w:rsidR="008A1214" w:rsidRPr="00354BF1">
        <w:rPr>
          <w:rFonts w:cstheme="minorHAnsi"/>
          <w:sz w:val="24"/>
          <w:szCs w:val="24"/>
          <w:lang w:val="en-US"/>
        </w:rPr>
        <w:t xml:space="preserve">; e-mail:  </w:t>
      </w:r>
      <w:r w:rsidR="00E05E2A" w:rsidRPr="00354BF1">
        <w:rPr>
          <w:rFonts w:cstheme="minorHAnsi"/>
          <w:sz w:val="24"/>
          <w:szCs w:val="24"/>
          <w:lang w:val="en-US"/>
        </w:rPr>
        <w:t>sekretariat@sp91lodz.pl</w:t>
      </w:r>
    </w:p>
    <w:p w:rsidR="00866DCE" w:rsidRPr="00354BF1" w:rsidRDefault="00866DCE" w:rsidP="005A42D3">
      <w:pPr>
        <w:pStyle w:val="Akapitzlist"/>
        <w:spacing w:after="0"/>
        <w:rPr>
          <w:rFonts w:cstheme="minorHAnsi"/>
          <w:sz w:val="24"/>
          <w:szCs w:val="24"/>
        </w:rPr>
      </w:pPr>
      <w:r w:rsidRPr="00354BF1">
        <w:rPr>
          <w:rFonts w:cstheme="minorHAnsi"/>
          <w:sz w:val="24"/>
          <w:szCs w:val="24"/>
        </w:rPr>
        <w:t>Wymiar zatrudnienia:  etat</w:t>
      </w:r>
    </w:p>
    <w:p w:rsidR="003E4B5E" w:rsidRDefault="00866DCE" w:rsidP="003E4B5E">
      <w:pPr>
        <w:pStyle w:val="Akapitzlist"/>
        <w:spacing w:after="0"/>
        <w:rPr>
          <w:rFonts w:cstheme="minorHAnsi"/>
          <w:sz w:val="24"/>
          <w:szCs w:val="24"/>
        </w:rPr>
      </w:pPr>
      <w:r w:rsidRPr="00354BF1">
        <w:rPr>
          <w:rFonts w:cstheme="minorHAnsi"/>
          <w:sz w:val="24"/>
          <w:szCs w:val="24"/>
        </w:rPr>
        <w:t>Rodzaj umowy: umowa o pracę</w:t>
      </w:r>
    </w:p>
    <w:p w:rsidR="005A42D3" w:rsidRPr="00354BF1" w:rsidRDefault="005A42D3" w:rsidP="005A42D3">
      <w:pPr>
        <w:pStyle w:val="Nagwek2"/>
      </w:pPr>
      <w:r>
        <w:rPr>
          <w:color w:val="00000A"/>
        </w:rPr>
        <w:t>Wymagania warunkujące dopuszczenie udziału w naborze</w:t>
      </w:r>
    </w:p>
    <w:p w:rsidR="00866DCE" w:rsidRPr="005A42D3" w:rsidRDefault="00866DCE" w:rsidP="005A42D3">
      <w:pPr>
        <w:pStyle w:val="Akapitzlist"/>
        <w:numPr>
          <w:ilvl w:val="0"/>
          <w:numId w:val="7"/>
        </w:numPr>
        <w:spacing w:after="0"/>
        <w:rPr>
          <w:rFonts w:cstheme="minorHAnsi"/>
          <w:b/>
          <w:sz w:val="24"/>
          <w:szCs w:val="24"/>
        </w:rPr>
      </w:pPr>
      <w:r w:rsidRPr="005A42D3">
        <w:rPr>
          <w:rFonts w:cstheme="minorHAnsi"/>
          <w:b/>
          <w:sz w:val="24"/>
          <w:szCs w:val="24"/>
        </w:rPr>
        <w:t>Wymagane kwalifikacje podstawowe:</w:t>
      </w:r>
    </w:p>
    <w:p w:rsidR="00866DCE" w:rsidRPr="00354BF1" w:rsidRDefault="00866DCE" w:rsidP="005A42D3">
      <w:pPr>
        <w:pStyle w:val="Akapitzlist"/>
        <w:numPr>
          <w:ilvl w:val="0"/>
          <w:numId w:val="8"/>
        </w:numPr>
        <w:spacing w:after="0"/>
        <w:rPr>
          <w:rFonts w:cstheme="minorHAnsi"/>
          <w:sz w:val="24"/>
          <w:szCs w:val="24"/>
        </w:rPr>
      </w:pPr>
      <w:r w:rsidRPr="00354BF1">
        <w:rPr>
          <w:rFonts w:cstheme="minorHAnsi"/>
          <w:sz w:val="24"/>
          <w:szCs w:val="24"/>
        </w:rPr>
        <w:t>Posiadanie obywatelstwa polskiego</w:t>
      </w:r>
      <w:r w:rsidR="005A42D3">
        <w:rPr>
          <w:rFonts w:cstheme="minorHAnsi"/>
          <w:sz w:val="24"/>
          <w:szCs w:val="24"/>
        </w:rPr>
        <w:t>.</w:t>
      </w:r>
    </w:p>
    <w:p w:rsidR="00B37E23" w:rsidRPr="00354BF1" w:rsidRDefault="00B37E23" w:rsidP="00B37E23">
      <w:pPr>
        <w:pStyle w:val="Akapitzlist"/>
        <w:numPr>
          <w:ilvl w:val="0"/>
          <w:numId w:val="8"/>
        </w:numPr>
        <w:spacing w:after="0"/>
        <w:rPr>
          <w:rFonts w:cstheme="minorHAnsi"/>
          <w:sz w:val="24"/>
          <w:szCs w:val="24"/>
        </w:rPr>
      </w:pPr>
      <w:r w:rsidRPr="00354BF1">
        <w:rPr>
          <w:rFonts w:cstheme="minorHAnsi"/>
          <w:sz w:val="24"/>
          <w:szCs w:val="24"/>
        </w:rPr>
        <w:t>Zdolność do czynności prawnych i korzystanie z pełni praw publicznych</w:t>
      </w:r>
      <w:r>
        <w:rPr>
          <w:rFonts w:cstheme="minorHAnsi"/>
          <w:sz w:val="24"/>
          <w:szCs w:val="24"/>
        </w:rPr>
        <w:t>.</w:t>
      </w:r>
    </w:p>
    <w:p w:rsidR="00B37E23" w:rsidRPr="00B37E23" w:rsidRDefault="00B37E23" w:rsidP="005A42D3">
      <w:pPr>
        <w:pStyle w:val="Akapitzlist"/>
        <w:numPr>
          <w:ilvl w:val="0"/>
          <w:numId w:val="8"/>
        </w:numPr>
        <w:spacing w:after="0"/>
        <w:rPr>
          <w:rFonts w:cstheme="minorHAnsi"/>
          <w:sz w:val="24"/>
          <w:szCs w:val="24"/>
        </w:rPr>
      </w:pPr>
      <w:r w:rsidRPr="00B37E23">
        <w:rPr>
          <w:sz w:val="24"/>
          <w:szCs w:val="24"/>
        </w:rPr>
        <w:t>Niekaralność za przestępstwa popełnione umyślnie i przestępstwa przeciwko mieniu, obrotowi gospodarczemu, przeciwko działalności instytucji państwowych oraz samorządu terytorialnego, przeciwko wiarygodności dokumentów lub przestępstwa karno-skarbowe.</w:t>
      </w:r>
    </w:p>
    <w:p w:rsidR="00B37E23" w:rsidRPr="00B37E23" w:rsidRDefault="00B37E23" w:rsidP="00B37E23">
      <w:pPr>
        <w:numPr>
          <w:ilvl w:val="0"/>
          <w:numId w:val="8"/>
        </w:numPr>
        <w:spacing w:before="100" w:beforeAutospacing="1" w:after="100" w:afterAutospacing="1" w:line="240" w:lineRule="auto"/>
        <w:jc w:val="both"/>
        <w:rPr>
          <w:sz w:val="24"/>
          <w:szCs w:val="24"/>
        </w:rPr>
      </w:pPr>
      <w:r w:rsidRPr="00B37E23">
        <w:rPr>
          <w:sz w:val="24"/>
          <w:szCs w:val="24"/>
        </w:rPr>
        <w:t>Staż pracy z wykształceniem wyższym 2 lata, średnim 4 lata</w:t>
      </w:r>
      <w:r>
        <w:rPr>
          <w:sz w:val="24"/>
          <w:szCs w:val="24"/>
        </w:rPr>
        <w:t>.</w:t>
      </w:r>
    </w:p>
    <w:p w:rsidR="00866DCE" w:rsidRPr="00354BF1" w:rsidRDefault="00866DCE" w:rsidP="005A42D3">
      <w:pPr>
        <w:pStyle w:val="Akapitzlist"/>
        <w:numPr>
          <w:ilvl w:val="0"/>
          <w:numId w:val="8"/>
        </w:numPr>
        <w:spacing w:after="0"/>
        <w:rPr>
          <w:rFonts w:cstheme="minorHAnsi"/>
          <w:sz w:val="24"/>
          <w:szCs w:val="24"/>
        </w:rPr>
      </w:pPr>
      <w:r w:rsidRPr="00354BF1">
        <w:rPr>
          <w:rFonts w:cstheme="minorHAnsi"/>
          <w:sz w:val="24"/>
          <w:szCs w:val="24"/>
        </w:rPr>
        <w:t>Niekaralność za przestępstwa popełnione umyślnie</w:t>
      </w:r>
      <w:r w:rsidR="005A42D3">
        <w:rPr>
          <w:rFonts w:cstheme="minorHAnsi"/>
          <w:sz w:val="24"/>
          <w:szCs w:val="24"/>
        </w:rPr>
        <w:t>.</w:t>
      </w:r>
    </w:p>
    <w:p w:rsidR="00B37E23" w:rsidRDefault="00B37E23" w:rsidP="00B37E23">
      <w:pPr>
        <w:numPr>
          <w:ilvl w:val="0"/>
          <w:numId w:val="8"/>
        </w:numPr>
        <w:spacing w:before="100" w:beforeAutospacing="1" w:after="100" w:afterAutospacing="1" w:line="240" w:lineRule="auto"/>
        <w:jc w:val="both"/>
        <w:rPr>
          <w:sz w:val="24"/>
          <w:szCs w:val="24"/>
        </w:rPr>
      </w:pPr>
      <w:r w:rsidRPr="00B37E23">
        <w:rPr>
          <w:sz w:val="24"/>
          <w:szCs w:val="24"/>
        </w:rPr>
        <w:t>Biegła znajomość obsługi komputera (Windows, pakiet Office)</w:t>
      </w:r>
      <w:r>
        <w:rPr>
          <w:sz w:val="24"/>
          <w:szCs w:val="24"/>
        </w:rPr>
        <w:t>.</w:t>
      </w:r>
    </w:p>
    <w:p w:rsidR="00AA3DAE" w:rsidRPr="00AA3DAE" w:rsidRDefault="00AA3DAE" w:rsidP="00AA3DAE">
      <w:pPr>
        <w:numPr>
          <w:ilvl w:val="0"/>
          <w:numId w:val="8"/>
        </w:numPr>
        <w:spacing w:before="100" w:beforeAutospacing="1" w:after="100" w:afterAutospacing="1" w:line="240" w:lineRule="auto"/>
        <w:jc w:val="both"/>
        <w:rPr>
          <w:sz w:val="24"/>
          <w:szCs w:val="24"/>
        </w:rPr>
      </w:pPr>
      <w:r w:rsidRPr="00AA3DAE">
        <w:rPr>
          <w:sz w:val="24"/>
          <w:szCs w:val="24"/>
        </w:rPr>
        <w:t>Poczucie odpowiedzialności za realizację zadań (terminowość, sumienność).</w:t>
      </w:r>
    </w:p>
    <w:p w:rsidR="00B37E23" w:rsidRPr="00AA3DAE" w:rsidRDefault="00AA3DAE" w:rsidP="00AA3DAE">
      <w:pPr>
        <w:numPr>
          <w:ilvl w:val="0"/>
          <w:numId w:val="8"/>
        </w:numPr>
        <w:spacing w:before="100" w:beforeAutospacing="1" w:after="100" w:afterAutospacing="1" w:line="240" w:lineRule="auto"/>
        <w:jc w:val="both"/>
        <w:rPr>
          <w:sz w:val="24"/>
          <w:szCs w:val="24"/>
        </w:rPr>
      </w:pPr>
      <w:r w:rsidRPr="00AA3DAE">
        <w:rPr>
          <w:sz w:val="24"/>
          <w:szCs w:val="24"/>
        </w:rPr>
        <w:t>Bezkonfliktowość i życzliwość.</w:t>
      </w:r>
    </w:p>
    <w:p w:rsidR="008A1214" w:rsidRPr="005A42D3" w:rsidRDefault="008A1214" w:rsidP="005A42D3">
      <w:pPr>
        <w:pStyle w:val="Akapitzlist"/>
        <w:numPr>
          <w:ilvl w:val="0"/>
          <w:numId w:val="7"/>
        </w:numPr>
        <w:spacing w:after="0"/>
        <w:rPr>
          <w:rFonts w:cstheme="minorHAnsi"/>
          <w:b/>
          <w:sz w:val="24"/>
          <w:szCs w:val="24"/>
        </w:rPr>
      </w:pPr>
      <w:r w:rsidRPr="005A42D3">
        <w:rPr>
          <w:rFonts w:cstheme="minorHAnsi"/>
          <w:b/>
          <w:sz w:val="24"/>
          <w:szCs w:val="24"/>
        </w:rPr>
        <w:t xml:space="preserve">Wymagania dodatkowe związane ze stanowiskiem: </w:t>
      </w:r>
    </w:p>
    <w:p w:rsidR="008A1214" w:rsidRPr="00354BF1" w:rsidRDefault="008A1214" w:rsidP="005A42D3">
      <w:pPr>
        <w:pStyle w:val="Akapitzlist"/>
        <w:numPr>
          <w:ilvl w:val="0"/>
          <w:numId w:val="9"/>
        </w:numPr>
        <w:spacing w:after="0"/>
        <w:rPr>
          <w:rFonts w:cstheme="minorHAnsi"/>
          <w:sz w:val="24"/>
          <w:szCs w:val="24"/>
        </w:rPr>
      </w:pPr>
      <w:r w:rsidRPr="00354BF1">
        <w:rPr>
          <w:rFonts w:cstheme="minorHAnsi"/>
          <w:sz w:val="24"/>
          <w:szCs w:val="24"/>
        </w:rPr>
        <w:t>Znajomość podstawowych przepisów prawnych dotyczących prawa pracy oraz</w:t>
      </w:r>
      <w:r w:rsidR="00277067" w:rsidRPr="00354BF1">
        <w:rPr>
          <w:rFonts w:cstheme="minorHAnsi"/>
          <w:sz w:val="24"/>
          <w:szCs w:val="24"/>
        </w:rPr>
        <w:t xml:space="preserve"> oświaty</w:t>
      </w:r>
      <w:r w:rsidR="005A42D3">
        <w:rPr>
          <w:rFonts w:cstheme="minorHAnsi"/>
          <w:sz w:val="24"/>
          <w:szCs w:val="24"/>
        </w:rPr>
        <w:t>.</w:t>
      </w:r>
    </w:p>
    <w:p w:rsidR="00AA3DAE" w:rsidRDefault="00AA3DAE" w:rsidP="00AA3DAE">
      <w:pPr>
        <w:numPr>
          <w:ilvl w:val="0"/>
          <w:numId w:val="9"/>
        </w:numPr>
        <w:spacing w:before="100" w:beforeAutospacing="1" w:after="100" w:afterAutospacing="1" w:line="240" w:lineRule="auto"/>
        <w:jc w:val="both"/>
        <w:rPr>
          <w:sz w:val="24"/>
          <w:szCs w:val="24"/>
        </w:rPr>
      </w:pPr>
      <w:r w:rsidRPr="00AA3DAE">
        <w:rPr>
          <w:sz w:val="24"/>
          <w:szCs w:val="24"/>
        </w:rPr>
        <w:t>Doświadczenie w pracy na podobnym stanowisku w jednostkach oświatowych.</w:t>
      </w:r>
    </w:p>
    <w:p w:rsidR="00AA3DAE" w:rsidRPr="00AA3DAE" w:rsidRDefault="00AA3DAE" w:rsidP="00AA3DAE">
      <w:pPr>
        <w:numPr>
          <w:ilvl w:val="0"/>
          <w:numId w:val="9"/>
        </w:numPr>
        <w:spacing w:before="100" w:beforeAutospacing="1" w:after="100" w:afterAutospacing="1" w:line="240" w:lineRule="auto"/>
        <w:jc w:val="both"/>
        <w:rPr>
          <w:sz w:val="24"/>
          <w:szCs w:val="24"/>
        </w:rPr>
      </w:pPr>
      <w:r w:rsidRPr="00AA3DAE">
        <w:rPr>
          <w:sz w:val="24"/>
          <w:szCs w:val="24"/>
        </w:rPr>
        <w:t xml:space="preserve">Znajomość obsługi programu płacowego </w:t>
      </w:r>
      <w:proofErr w:type="spellStart"/>
      <w:r w:rsidRPr="00AA3DAE">
        <w:rPr>
          <w:sz w:val="24"/>
          <w:szCs w:val="24"/>
        </w:rPr>
        <w:t>Vulcan</w:t>
      </w:r>
      <w:proofErr w:type="spellEnd"/>
      <w:r w:rsidRPr="00AA3DAE">
        <w:rPr>
          <w:sz w:val="24"/>
          <w:szCs w:val="24"/>
        </w:rPr>
        <w:t xml:space="preserve">, Płatnik. </w:t>
      </w:r>
    </w:p>
    <w:p w:rsidR="008A1214" w:rsidRPr="00354BF1" w:rsidRDefault="00FC5DB0" w:rsidP="005A42D3">
      <w:pPr>
        <w:pStyle w:val="Akapitzlist"/>
        <w:numPr>
          <w:ilvl w:val="0"/>
          <w:numId w:val="9"/>
        </w:numPr>
        <w:spacing w:after="0"/>
        <w:rPr>
          <w:rFonts w:cstheme="minorHAnsi"/>
          <w:sz w:val="24"/>
          <w:szCs w:val="24"/>
        </w:rPr>
      </w:pPr>
      <w:r w:rsidRPr="00354BF1">
        <w:rPr>
          <w:rFonts w:cstheme="minorHAnsi"/>
          <w:sz w:val="24"/>
          <w:szCs w:val="24"/>
        </w:rPr>
        <w:t>Umiejętność pracy w</w:t>
      </w:r>
      <w:r w:rsidR="008A1214" w:rsidRPr="00354BF1">
        <w:rPr>
          <w:rFonts w:cstheme="minorHAnsi"/>
          <w:sz w:val="24"/>
          <w:szCs w:val="24"/>
        </w:rPr>
        <w:t xml:space="preserve"> zespole, odpowiedzialność, systematyczność, rzetelność, dobra organizacja pracy i komunikatywność, gotowość do stałego podnoszenia kwalifikacji</w:t>
      </w:r>
      <w:r w:rsidR="005A42D3">
        <w:rPr>
          <w:rFonts w:cstheme="minorHAnsi"/>
          <w:sz w:val="24"/>
          <w:szCs w:val="24"/>
        </w:rPr>
        <w:t>.</w:t>
      </w:r>
    </w:p>
    <w:p w:rsidR="003A048D" w:rsidRPr="005A42D3" w:rsidRDefault="003A048D" w:rsidP="005A42D3">
      <w:pPr>
        <w:pStyle w:val="Nagwek2"/>
        <w:rPr>
          <w:rFonts w:cstheme="minorHAnsi"/>
          <w:color w:val="auto"/>
          <w:sz w:val="24"/>
          <w:szCs w:val="24"/>
        </w:rPr>
      </w:pPr>
      <w:bookmarkStart w:id="0" w:name="_GoBack"/>
      <w:bookmarkEnd w:id="0"/>
      <w:r w:rsidRPr="005A42D3">
        <w:rPr>
          <w:color w:val="auto"/>
        </w:rPr>
        <w:t>Podstawowy zakres wykonywanych zadań na stanowisku:</w:t>
      </w:r>
    </w:p>
    <w:p w:rsidR="00065837" w:rsidRPr="00065837" w:rsidRDefault="00065837" w:rsidP="00065837">
      <w:pPr>
        <w:numPr>
          <w:ilvl w:val="0"/>
          <w:numId w:val="10"/>
        </w:numPr>
        <w:spacing w:before="100" w:beforeAutospacing="1" w:after="100" w:afterAutospacing="1" w:line="240" w:lineRule="auto"/>
        <w:jc w:val="both"/>
        <w:rPr>
          <w:rStyle w:val="markedcontent"/>
          <w:rFonts w:cstheme="minorHAnsi"/>
          <w:sz w:val="24"/>
          <w:szCs w:val="24"/>
        </w:rPr>
      </w:pPr>
      <w:r w:rsidRPr="00065837">
        <w:rPr>
          <w:rStyle w:val="markedcontent"/>
          <w:rFonts w:cstheme="minorHAnsi"/>
          <w:sz w:val="24"/>
          <w:szCs w:val="24"/>
        </w:rPr>
        <w:t>Sporządzanie list płac dla pracowników pedagogicznych oraz pracowników administracji i obsługi, zgodnie z aktualnymi umowami o pracę/aktami mianowania i</w:t>
      </w:r>
      <w:r>
        <w:rPr>
          <w:rStyle w:val="markedcontent"/>
          <w:rFonts w:cstheme="minorHAnsi"/>
          <w:sz w:val="24"/>
          <w:szCs w:val="24"/>
        </w:rPr>
        <w:t> </w:t>
      </w:r>
      <w:r w:rsidRPr="00065837">
        <w:rPr>
          <w:rStyle w:val="markedcontent"/>
          <w:rFonts w:cstheme="minorHAnsi"/>
          <w:sz w:val="24"/>
          <w:szCs w:val="24"/>
        </w:rPr>
        <w:t>obowiązującymi przepisami.</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Obliczanie zasiłków opiekuńczych, chorobowych, urlopów macierzyńskich i</w:t>
      </w:r>
      <w:r w:rsidR="00DF774D">
        <w:rPr>
          <w:rFonts w:cstheme="minorHAnsi"/>
          <w:sz w:val="24"/>
          <w:szCs w:val="24"/>
        </w:rPr>
        <w:t> </w:t>
      </w:r>
      <w:r w:rsidRPr="00065837">
        <w:rPr>
          <w:rFonts w:cstheme="minorHAnsi"/>
          <w:sz w:val="24"/>
          <w:szCs w:val="24"/>
        </w:rPr>
        <w:t>rodzicielskich dla wszystkich pracowników oraz dokonywanie z tego tytułu termi</w:t>
      </w:r>
      <w:r w:rsidR="00DF774D">
        <w:rPr>
          <w:rFonts w:cstheme="minorHAnsi"/>
          <w:sz w:val="24"/>
          <w:szCs w:val="24"/>
        </w:rPr>
        <w:t>nowych i prawidłowych rozliczeń.</w:t>
      </w:r>
    </w:p>
    <w:p w:rsidR="00065837" w:rsidRPr="00065837" w:rsidRDefault="00065837" w:rsidP="00AA3DAE">
      <w:pPr>
        <w:numPr>
          <w:ilvl w:val="0"/>
          <w:numId w:val="10"/>
        </w:numPr>
        <w:spacing w:before="100" w:beforeAutospacing="1" w:after="100" w:afterAutospacing="1" w:line="240" w:lineRule="auto"/>
        <w:jc w:val="both"/>
        <w:rPr>
          <w:rFonts w:cstheme="minorHAnsi"/>
          <w:sz w:val="24"/>
          <w:szCs w:val="24"/>
        </w:rPr>
      </w:pPr>
      <w:r w:rsidRPr="00065837">
        <w:rPr>
          <w:rStyle w:val="markedcontent"/>
          <w:rFonts w:cstheme="minorHAnsi"/>
          <w:sz w:val="24"/>
          <w:szCs w:val="24"/>
        </w:rPr>
        <w:t>Rozliczanie czasu pracy pracowników administracji i obsługi.</w:t>
      </w:r>
    </w:p>
    <w:p w:rsidR="00AA3DAE" w:rsidRPr="00065837" w:rsidRDefault="00065837" w:rsidP="00AA3DAE">
      <w:pPr>
        <w:numPr>
          <w:ilvl w:val="0"/>
          <w:numId w:val="10"/>
        </w:numPr>
        <w:spacing w:before="100" w:beforeAutospacing="1" w:after="100" w:afterAutospacing="1" w:line="240" w:lineRule="auto"/>
        <w:jc w:val="both"/>
        <w:rPr>
          <w:rFonts w:cstheme="minorHAnsi"/>
          <w:sz w:val="24"/>
          <w:szCs w:val="24"/>
        </w:rPr>
      </w:pPr>
      <w:r w:rsidRPr="00065837">
        <w:rPr>
          <w:rStyle w:val="markedcontent"/>
          <w:rFonts w:cstheme="minorHAnsi"/>
          <w:sz w:val="24"/>
          <w:szCs w:val="24"/>
        </w:rPr>
        <w:t>Naliczanie składek na ubezpieczenie społeczne, zdrowotne i Fundusz Pracy oraz sporządzanie dokumentacji w tym zakresie w programie Płatnik oraz przesyłanie elektronicznie do ZUS</w:t>
      </w:r>
      <w:r w:rsidR="00DF774D">
        <w:rPr>
          <w:rFonts w:cstheme="minorHAnsi"/>
          <w:sz w:val="24"/>
          <w:szCs w:val="24"/>
        </w:rPr>
        <w:t>.</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Prawidłowe sporządzan</w:t>
      </w:r>
      <w:r w:rsidR="00DF774D">
        <w:rPr>
          <w:rFonts w:cstheme="minorHAnsi"/>
          <w:sz w:val="24"/>
          <w:szCs w:val="24"/>
        </w:rPr>
        <w:t>ie list wypłat świadczeń z ZFŚS.</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Prawidłowe sporządzanie list wypłat ekwiwalentu za o</w:t>
      </w:r>
      <w:r w:rsidR="00DF774D">
        <w:rPr>
          <w:rFonts w:cstheme="minorHAnsi"/>
          <w:sz w:val="24"/>
          <w:szCs w:val="24"/>
        </w:rPr>
        <w:t>dzież i pranie odzieży roboczej.</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Sporządzanie</w:t>
      </w:r>
      <w:r w:rsidR="00DF774D">
        <w:rPr>
          <w:rFonts w:cstheme="minorHAnsi"/>
          <w:sz w:val="24"/>
          <w:szCs w:val="24"/>
        </w:rPr>
        <w:t xml:space="preserve"> deklaracji podatkowej PIT – 4R.</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lastRenderedPageBreak/>
        <w:t>Rozliczenie</w:t>
      </w:r>
      <w:r w:rsidR="00DF774D">
        <w:rPr>
          <w:rFonts w:cstheme="minorHAnsi"/>
          <w:sz w:val="24"/>
          <w:szCs w:val="24"/>
        </w:rPr>
        <w:t xml:space="preserve"> podatkowe pracowników (PIT 11).</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Prowadzenie ewidencji dokumentów księgowo kadr</w:t>
      </w:r>
      <w:r w:rsidR="00DF774D">
        <w:rPr>
          <w:rFonts w:cstheme="minorHAnsi"/>
          <w:sz w:val="24"/>
          <w:szCs w:val="24"/>
        </w:rPr>
        <w:t>owych w szkolnej składnicy akt.</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Wystawianie zaświadczeń o zar</w:t>
      </w:r>
      <w:r w:rsidR="00DF774D">
        <w:rPr>
          <w:rFonts w:cstheme="minorHAnsi"/>
          <w:sz w:val="24"/>
          <w:szCs w:val="24"/>
        </w:rPr>
        <w:t>obkach pracowników.</w:t>
      </w:r>
    </w:p>
    <w:p w:rsidR="00AA3DAE" w:rsidRPr="00065837" w:rsidRDefault="00AA3DAE" w:rsidP="00AA3DAE">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Prawidłowe i terminowe wyliczanie zarobków w celach emerytalnych dla pracowników</w:t>
      </w:r>
      <w:r w:rsidR="00DF774D">
        <w:rPr>
          <w:rFonts w:cstheme="minorHAnsi"/>
          <w:sz w:val="24"/>
          <w:szCs w:val="24"/>
        </w:rPr>
        <w:t>.</w:t>
      </w:r>
    </w:p>
    <w:p w:rsidR="00065837" w:rsidRPr="00065837" w:rsidRDefault="00DF774D" w:rsidP="00AA3DAE">
      <w:pPr>
        <w:numPr>
          <w:ilvl w:val="0"/>
          <w:numId w:val="10"/>
        </w:numPr>
        <w:spacing w:before="100" w:beforeAutospacing="1" w:after="100" w:afterAutospacing="1" w:line="240" w:lineRule="auto"/>
        <w:jc w:val="both"/>
        <w:rPr>
          <w:rFonts w:cstheme="minorHAnsi"/>
          <w:sz w:val="24"/>
          <w:szCs w:val="24"/>
        </w:rPr>
      </w:pPr>
      <w:r>
        <w:rPr>
          <w:rStyle w:val="markedcontent"/>
          <w:rFonts w:cstheme="minorHAnsi"/>
          <w:sz w:val="24"/>
          <w:szCs w:val="24"/>
        </w:rPr>
        <w:t xml:space="preserve">Prowadzenie spraw kadrowych </w:t>
      </w:r>
      <w:r w:rsidR="00065837" w:rsidRPr="00065837">
        <w:rPr>
          <w:rStyle w:val="markedcontent"/>
          <w:rFonts w:cstheme="minorHAnsi"/>
          <w:sz w:val="24"/>
          <w:szCs w:val="24"/>
        </w:rPr>
        <w:t>nauczycieli, administracji i obsługi (sprawy związane z nawiązaniem i rozwiązaniem stosunku pracy, ustalanie prawa do urlopu wypoczynkowego, nagrody jubileuszowej, dodatku za wysługę lat, urlopu dla poratowania zdrowia, odprawy emerytalnej, prowadzenie akt osobowych, prowadzenie ewidencji czasu pracy, wydawanie skierowań na badania profilaktyczne i kontrolowanie terminów ważności tych badań, pisanie pism związanych ze zmianą wynagrodzenia, dodatków itd., kompletowanie dokumentów do emerytury i renty)</w:t>
      </w:r>
    </w:p>
    <w:p w:rsidR="00065837" w:rsidRPr="00065837" w:rsidRDefault="00065837" w:rsidP="00AA3DAE">
      <w:pPr>
        <w:numPr>
          <w:ilvl w:val="0"/>
          <w:numId w:val="10"/>
        </w:numPr>
        <w:spacing w:before="100" w:beforeAutospacing="1" w:after="100" w:afterAutospacing="1" w:line="240" w:lineRule="auto"/>
        <w:jc w:val="both"/>
        <w:rPr>
          <w:rStyle w:val="markedcontent"/>
          <w:rFonts w:cstheme="minorHAnsi"/>
          <w:sz w:val="24"/>
          <w:szCs w:val="24"/>
        </w:rPr>
      </w:pPr>
      <w:r w:rsidRPr="00065837">
        <w:rPr>
          <w:rStyle w:val="markedcontent"/>
          <w:rFonts w:cstheme="minorHAnsi"/>
          <w:sz w:val="24"/>
          <w:szCs w:val="24"/>
        </w:rPr>
        <w:t>Sporządzanie wszelkich informacji płacowych niezbędnych dla celów planowania i</w:t>
      </w:r>
      <w:r w:rsidR="00DF774D">
        <w:rPr>
          <w:rStyle w:val="markedcontent"/>
          <w:rFonts w:cstheme="minorHAnsi"/>
          <w:sz w:val="24"/>
          <w:szCs w:val="24"/>
        </w:rPr>
        <w:t> </w:t>
      </w:r>
      <w:r w:rsidRPr="00065837">
        <w:rPr>
          <w:rStyle w:val="markedcontent"/>
          <w:rFonts w:cstheme="minorHAnsi"/>
          <w:sz w:val="24"/>
          <w:szCs w:val="24"/>
        </w:rPr>
        <w:t>sprawozdawczości.</w:t>
      </w:r>
    </w:p>
    <w:p w:rsidR="00065837" w:rsidRPr="00065837" w:rsidRDefault="00065837" w:rsidP="00065837">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Prawidłowe i terminowe sporządzanie sprawozdań dotyczących płac, GUS, PFRON.</w:t>
      </w:r>
    </w:p>
    <w:p w:rsidR="00065837" w:rsidRPr="00065837" w:rsidRDefault="00065837" w:rsidP="00065837">
      <w:pPr>
        <w:numPr>
          <w:ilvl w:val="0"/>
          <w:numId w:val="10"/>
        </w:numPr>
        <w:spacing w:before="100" w:beforeAutospacing="1" w:after="100" w:afterAutospacing="1" w:line="240" w:lineRule="auto"/>
        <w:jc w:val="both"/>
        <w:rPr>
          <w:rStyle w:val="markedcontent"/>
          <w:rFonts w:cstheme="minorHAnsi"/>
          <w:sz w:val="24"/>
          <w:szCs w:val="24"/>
        </w:rPr>
      </w:pPr>
      <w:r w:rsidRPr="00065837">
        <w:rPr>
          <w:rStyle w:val="markedcontent"/>
          <w:rFonts w:cstheme="minorHAnsi"/>
          <w:sz w:val="24"/>
          <w:szCs w:val="24"/>
        </w:rPr>
        <w:t>Prowadzenie rejestru i rozliczanie umów zleceń.</w:t>
      </w:r>
    </w:p>
    <w:p w:rsidR="00065837" w:rsidRPr="00065837" w:rsidRDefault="00065837" w:rsidP="00065837">
      <w:pPr>
        <w:numPr>
          <w:ilvl w:val="0"/>
          <w:numId w:val="10"/>
        </w:numPr>
        <w:spacing w:before="100" w:beforeAutospacing="1" w:after="100" w:afterAutospacing="1" w:line="240" w:lineRule="auto"/>
        <w:jc w:val="both"/>
        <w:rPr>
          <w:rFonts w:cstheme="minorHAnsi"/>
          <w:sz w:val="24"/>
          <w:szCs w:val="24"/>
        </w:rPr>
      </w:pPr>
      <w:r w:rsidRPr="00065837">
        <w:rPr>
          <w:rFonts w:cstheme="minorHAnsi"/>
          <w:sz w:val="24"/>
          <w:szCs w:val="24"/>
        </w:rPr>
        <w:t xml:space="preserve">Wykonywanie innych czynności na polecenie dyrektora szkoły i głównego księgowego. </w:t>
      </w:r>
    </w:p>
    <w:p w:rsidR="00A41FFE" w:rsidRPr="005A42D3" w:rsidRDefault="00A41FFE" w:rsidP="005A42D3">
      <w:pPr>
        <w:pStyle w:val="Nagwek2"/>
        <w:rPr>
          <w:color w:val="auto"/>
        </w:rPr>
      </w:pPr>
      <w:r w:rsidRPr="005A42D3">
        <w:rPr>
          <w:color w:val="auto"/>
        </w:rPr>
        <w:t>Wymagane dokumenty:</w:t>
      </w:r>
    </w:p>
    <w:p w:rsidR="00A41FFE" w:rsidRPr="00354BF1" w:rsidRDefault="00A41FFE" w:rsidP="00BB6F6D">
      <w:pPr>
        <w:pStyle w:val="Akapitzlist"/>
        <w:numPr>
          <w:ilvl w:val="0"/>
          <w:numId w:val="11"/>
        </w:numPr>
        <w:spacing w:after="0"/>
        <w:rPr>
          <w:rFonts w:cstheme="minorHAnsi"/>
          <w:sz w:val="24"/>
          <w:szCs w:val="24"/>
        </w:rPr>
      </w:pPr>
      <w:r w:rsidRPr="00354BF1">
        <w:rPr>
          <w:rFonts w:cstheme="minorHAnsi"/>
          <w:sz w:val="24"/>
          <w:szCs w:val="24"/>
        </w:rPr>
        <w:t>Kwestionariusz osobowy dla ubiegającego się o zatrudnienie</w:t>
      </w:r>
      <w:r w:rsidR="00BB6F6D">
        <w:rPr>
          <w:rFonts w:cstheme="minorHAnsi"/>
          <w:sz w:val="24"/>
          <w:szCs w:val="24"/>
        </w:rPr>
        <w:t>.</w:t>
      </w:r>
    </w:p>
    <w:p w:rsidR="00A41FFE" w:rsidRPr="00354BF1" w:rsidRDefault="00A41FFE" w:rsidP="00BB6F6D">
      <w:pPr>
        <w:pStyle w:val="Akapitzlist"/>
        <w:numPr>
          <w:ilvl w:val="0"/>
          <w:numId w:val="11"/>
        </w:numPr>
        <w:spacing w:after="0"/>
        <w:rPr>
          <w:rFonts w:cstheme="minorHAnsi"/>
          <w:sz w:val="24"/>
          <w:szCs w:val="24"/>
        </w:rPr>
      </w:pPr>
      <w:r w:rsidRPr="00354BF1">
        <w:rPr>
          <w:rFonts w:cstheme="minorHAnsi"/>
          <w:sz w:val="24"/>
          <w:szCs w:val="24"/>
        </w:rPr>
        <w:t>CV</w:t>
      </w:r>
      <w:r w:rsidR="00BB6F6D">
        <w:rPr>
          <w:rFonts w:cstheme="minorHAnsi"/>
          <w:sz w:val="24"/>
          <w:szCs w:val="24"/>
        </w:rPr>
        <w:t>.</w:t>
      </w:r>
    </w:p>
    <w:p w:rsidR="00A41FFE" w:rsidRPr="00354BF1" w:rsidRDefault="00A41FFE" w:rsidP="00BB6F6D">
      <w:pPr>
        <w:pStyle w:val="Akapitzlist"/>
        <w:numPr>
          <w:ilvl w:val="0"/>
          <w:numId w:val="11"/>
        </w:numPr>
        <w:spacing w:after="0"/>
        <w:rPr>
          <w:rFonts w:cstheme="minorHAnsi"/>
          <w:sz w:val="24"/>
          <w:szCs w:val="24"/>
        </w:rPr>
      </w:pPr>
      <w:r w:rsidRPr="00354BF1">
        <w:rPr>
          <w:rFonts w:cstheme="minorHAnsi"/>
          <w:sz w:val="24"/>
          <w:szCs w:val="24"/>
        </w:rPr>
        <w:t>Oświadczenie o niekaralności za przestępstwa popełnione umyślnie</w:t>
      </w:r>
      <w:r w:rsidR="00BB6F6D">
        <w:rPr>
          <w:rFonts w:cstheme="minorHAnsi"/>
          <w:sz w:val="24"/>
          <w:szCs w:val="24"/>
        </w:rPr>
        <w:t>.</w:t>
      </w:r>
    </w:p>
    <w:p w:rsidR="00A41FFE" w:rsidRPr="00DF774D" w:rsidRDefault="00DF774D" w:rsidP="00DF774D">
      <w:pPr>
        <w:numPr>
          <w:ilvl w:val="0"/>
          <w:numId w:val="11"/>
        </w:numPr>
        <w:spacing w:before="100" w:beforeAutospacing="1" w:after="100" w:afterAutospacing="1" w:line="240" w:lineRule="auto"/>
        <w:jc w:val="both"/>
        <w:rPr>
          <w:sz w:val="24"/>
          <w:szCs w:val="24"/>
        </w:rPr>
      </w:pPr>
      <w:r w:rsidRPr="00DF774D">
        <w:rPr>
          <w:sz w:val="24"/>
          <w:szCs w:val="24"/>
        </w:rPr>
        <w:t>Dokumenty potwierdzające kwalifikacje zawodowe ( ksero)</w:t>
      </w:r>
      <w:r w:rsidR="00BB6F6D" w:rsidRPr="00DF774D">
        <w:rPr>
          <w:rFonts w:cstheme="minorHAnsi"/>
          <w:sz w:val="24"/>
          <w:szCs w:val="24"/>
        </w:rPr>
        <w:t>.</w:t>
      </w:r>
    </w:p>
    <w:p w:rsidR="00A41FFE" w:rsidRPr="00354BF1" w:rsidRDefault="00A41FFE" w:rsidP="00BB6F6D">
      <w:pPr>
        <w:pStyle w:val="Akapitzlist"/>
        <w:numPr>
          <w:ilvl w:val="0"/>
          <w:numId w:val="11"/>
        </w:numPr>
        <w:spacing w:after="0"/>
        <w:rPr>
          <w:rFonts w:cstheme="minorHAnsi"/>
          <w:sz w:val="24"/>
          <w:szCs w:val="24"/>
        </w:rPr>
      </w:pPr>
      <w:r w:rsidRPr="00354BF1">
        <w:rPr>
          <w:rFonts w:cstheme="minorHAnsi"/>
          <w:sz w:val="24"/>
          <w:szCs w:val="24"/>
        </w:rPr>
        <w:t>Kserokopie innych dokumentów potwierdzających dodatkowe kwalifikacje</w:t>
      </w:r>
      <w:r w:rsidR="00BB6F6D">
        <w:rPr>
          <w:rFonts w:cstheme="minorHAnsi"/>
          <w:sz w:val="24"/>
          <w:szCs w:val="24"/>
        </w:rPr>
        <w:t>.</w:t>
      </w:r>
    </w:p>
    <w:p w:rsidR="00DF774D" w:rsidRPr="00DF774D" w:rsidRDefault="00DF774D" w:rsidP="00DF774D">
      <w:pPr>
        <w:numPr>
          <w:ilvl w:val="0"/>
          <w:numId w:val="11"/>
        </w:numPr>
        <w:spacing w:before="100" w:beforeAutospacing="1" w:after="100" w:afterAutospacing="1" w:line="240" w:lineRule="auto"/>
        <w:jc w:val="both"/>
        <w:rPr>
          <w:sz w:val="24"/>
          <w:szCs w:val="24"/>
        </w:rPr>
      </w:pPr>
      <w:r w:rsidRPr="00DF774D">
        <w:rPr>
          <w:sz w:val="24"/>
          <w:szCs w:val="24"/>
        </w:rPr>
        <w:t>Świadectwa pracy potwierdzające wymagany staż pracy - preferowane w</w:t>
      </w:r>
      <w:r>
        <w:rPr>
          <w:sz w:val="24"/>
          <w:szCs w:val="24"/>
        </w:rPr>
        <w:t> </w:t>
      </w:r>
      <w:r w:rsidRPr="00DF774D">
        <w:rPr>
          <w:sz w:val="24"/>
          <w:szCs w:val="24"/>
        </w:rPr>
        <w:t>jednostce budżetowej</w:t>
      </w:r>
      <w:r>
        <w:rPr>
          <w:sz w:val="24"/>
          <w:szCs w:val="24"/>
        </w:rPr>
        <w:t xml:space="preserve"> (</w:t>
      </w:r>
      <w:r w:rsidRPr="00DF774D">
        <w:rPr>
          <w:sz w:val="24"/>
          <w:szCs w:val="24"/>
        </w:rPr>
        <w:t>ksero).</w:t>
      </w:r>
    </w:p>
    <w:p w:rsidR="00A41FFE" w:rsidRPr="00354BF1" w:rsidRDefault="00A41FFE" w:rsidP="00BB6F6D">
      <w:pPr>
        <w:pStyle w:val="Akapitzlist"/>
        <w:numPr>
          <w:ilvl w:val="0"/>
          <w:numId w:val="11"/>
        </w:numPr>
        <w:spacing w:after="0"/>
        <w:rPr>
          <w:rFonts w:cstheme="minorHAnsi"/>
          <w:sz w:val="24"/>
          <w:szCs w:val="24"/>
        </w:rPr>
      </w:pPr>
      <w:r w:rsidRPr="00354BF1">
        <w:rPr>
          <w:rFonts w:cstheme="minorHAnsi"/>
          <w:sz w:val="24"/>
          <w:szCs w:val="24"/>
        </w:rPr>
        <w:t>Oświadczenie o następującej treści: ”Wyrażam zgodę na przetwarzanie przez Szkołę Podstawową nr 91 w Łodzi moich danych osobowych wykraczających poza wymóg ustawowy, a zawartych w dokumentach składanych w związku z naborem, dla potrzeb niezbędnych dla jego realizacji i dokumentacji, zgodnie z rozporządzeniem Parlamentu Europejskiego  i Rady UE 2016/679 z dnia 27 kwietnia 2016r. w sprawie ochrony danych osobowych i w sprawie swobodnego prz</w:t>
      </w:r>
      <w:r w:rsidR="00016695" w:rsidRPr="00354BF1">
        <w:rPr>
          <w:rFonts w:cstheme="minorHAnsi"/>
          <w:sz w:val="24"/>
          <w:szCs w:val="24"/>
        </w:rPr>
        <w:t>epływu takich danych oraz uchyle</w:t>
      </w:r>
      <w:r w:rsidRPr="00354BF1">
        <w:rPr>
          <w:rFonts w:cstheme="minorHAnsi"/>
          <w:sz w:val="24"/>
          <w:szCs w:val="24"/>
        </w:rPr>
        <w:t xml:space="preserve">nia  </w:t>
      </w:r>
      <w:r w:rsidR="00016695" w:rsidRPr="00354BF1">
        <w:rPr>
          <w:rFonts w:cstheme="minorHAnsi"/>
          <w:sz w:val="24"/>
          <w:szCs w:val="24"/>
        </w:rPr>
        <w:t>dyrektywy 95/46/WE (ogólne rozporządzenie o ochronie danych).”</w:t>
      </w:r>
    </w:p>
    <w:p w:rsidR="00016695" w:rsidRPr="00BB6F6D" w:rsidRDefault="00016695" w:rsidP="00BB6F6D">
      <w:pPr>
        <w:pStyle w:val="Nagwek2"/>
        <w:rPr>
          <w:color w:val="auto"/>
        </w:rPr>
      </w:pPr>
      <w:r w:rsidRPr="00354BF1">
        <w:t xml:space="preserve">       </w:t>
      </w:r>
      <w:r w:rsidRPr="00BB6F6D">
        <w:rPr>
          <w:color w:val="auto"/>
        </w:rPr>
        <w:t>Miejsce i termin składania ofert:</w:t>
      </w:r>
    </w:p>
    <w:p w:rsidR="00016695" w:rsidRPr="00354BF1" w:rsidRDefault="00016695" w:rsidP="00BB6F6D">
      <w:pPr>
        <w:pStyle w:val="Akapitzlist"/>
        <w:numPr>
          <w:ilvl w:val="0"/>
          <w:numId w:val="12"/>
        </w:numPr>
        <w:spacing w:after="0"/>
        <w:rPr>
          <w:rFonts w:cstheme="minorHAnsi"/>
          <w:sz w:val="24"/>
          <w:szCs w:val="24"/>
        </w:rPr>
      </w:pPr>
      <w:r w:rsidRPr="00354BF1">
        <w:rPr>
          <w:rFonts w:cstheme="minorHAnsi"/>
          <w:sz w:val="24"/>
          <w:szCs w:val="24"/>
        </w:rPr>
        <w:t>Dokumenty w zamkniętych kopertach opatrzonych imieniem i nazwiskiem kandydata z</w:t>
      </w:r>
      <w:r w:rsidR="00DF774D">
        <w:rPr>
          <w:rFonts w:cstheme="minorHAnsi"/>
          <w:sz w:val="24"/>
          <w:szCs w:val="24"/>
        </w:rPr>
        <w:t> </w:t>
      </w:r>
      <w:r w:rsidRPr="00354BF1">
        <w:rPr>
          <w:rFonts w:cstheme="minorHAnsi"/>
          <w:sz w:val="24"/>
          <w:szCs w:val="24"/>
        </w:rPr>
        <w:t xml:space="preserve">dopiskiem „Dotyczy </w:t>
      </w:r>
      <w:r w:rsidR="00277067" w:rsidRPr="00354BF1">
        <w:rPr>
          <w:rFonts w:cstheme="minorHAnsi"/>
          <w:sz w:val="24"/>
          <w:szCs w:val="24"/>
        </w:rPr>
        <w:t xml:space="preserve">naboru na stanowisko </w:t>
      </w:r>
      <w:r w:rsidR="00DF774D">
        <w:rPr>
          <w:rFonts w:cstheme="minorHAnsi"/>
          <w:sz w:val="24"/>
          <w:szCs w:val="24"/>
        </w:rPr>
        <w:t>samodzielny referent ds. kadr i płac</w:t>
      </w:r>
      <w:r w:rsidR="00277067" w:rsidRPr="00354BF1">
        <w:rPr>
          <w:rFonts w:cstheme="minorHAnsi"/>
          <w:sz w:val="24"/>
          <w:szCs w:val="24"/>
        </w:rPr>
        <w:t xml:space="preserve"> </w:t>
      </w:r>
      <w:r w:rsidRPr="00354BF1">
        <w:rPr>
          <w:rFonts w:cstheme="minorHAnsi"/>
          <w:sz w:val="24"/>
          <w:szCs w:val="24"/>
        </w:rPr>
        <w:t xml:space="preserve"> w</w:t>
      </w:r>
      <w:r w:rsidR="00DF774D">
        <w:rPr>
          <w:rFonts w:cstheme="minorHAnsi"/>
          <w:sz w:val="24"/>
          <w:szCs w:val="24"/>
        </w:rPr>
        <w:t> </w:t>
      </w:r>
      <w:r w:rsidRPr="00354BF1">
        <w:rPr>
          <w:rFonts w:cstheme="minorHAnsi"/>
          <w:sz w:val="24"/>
          <w:szCs w:val="24"/>
        </w:rPr>
        <w:t xml:space="preserve">Szkole Podstawowej nr 91” </w:t>
      </w:r>
      <w:r w:rsidR="00277067" w:rsidRPr="00354BF1">
        <w:rPr>
          <w:rFonts w:cstheme="minorHAnsi"/>
          <w:sz w:val="24"/>
          <w:szCs w:val="24"/>
        </w:rPr>
        <w:t xml:space="preserve"> </w:t>
      </w:r>
      <w:r w:rsidRPr="00354BF1">
        <w:rPr>
          <w:rFonts w:cstheme="minorHAnsi"/>
          <w:sz w:val="24"/>
          <w:szCs w:val="24"/>
        </w:rPr>
        <w:t>należy składać w sekretariacie Szkoły Podstawowej nr 9</w:t>
      </w:r>
      <w:r w:rsidR="00277067" w:rsidRPr="00354BF1">
        <w:rPr>
          <w:rFonts w:cstheme="minorHAnsi"/>
          <w:sz w:val="24"/>
          <w:szCs w:val="24"/>
        </w:rPr>
        <w:t xml:space="preserve">1  w terminie do </w:t>
      </w:r>
      <w:r w:rsidR="00DF774D">
        <w:rPr>
          <w:rFonts w:cstheme="minorHAnsi"/>
          <w:sz w:val="24"/>
          <w:szCs w:val="24"/>
        </w:rPr>
        <w:t>16</w:t>
      </w:r>
      <w:r w:rsidR="00BB6F6D">
        <w:rPr>
          <w:rFonts w:cstheme="minorHAnsi"/>
          <w:sz w:val="24"/>
          <w:szCs w:val="24"/>
        </w:rPr>
        <w:t xml:space="preserve"> lipca 2021 r.</w:t>
      </w:r>
      <w:r w:rsidR="00277067" w:rsidRPr="00354BF1">
        <w:rPr>
          <w:rFonts w:cstheme="minorHAnsi"/>
          <w:sz w:val="24"/>
          <w:szCs w:val="24"/>
        </w:rPr>
        <w:t xml:space="preserve"> w  godzinach 8.00 - </w:t>
      </w:r>
      <w:r w:rsidRPr="00354BF1">
        <w:rPr>
          <w:rFonts w:cstheme="minorHAnsi"/>
          <w:sz w:val="24"/>
          <w:szCs w:val="24"/>
        </w:rPr>
        <w:t xml:space="preserve"> 14.00.</w:t>
      </w:r>
    </w:p>
    <w:p w:rsidR="00016695" w:rsidRPr="00354BF1" w:rsidRDefault="00016695" w:rsidP="00BB6F6D">
      <w:pPr>
        <w:pStyle w:val="Akapitzlist"/>
        <w:numPr>
          <w:ilvl w:val="0"/>
          <w:numId w:val="12"/>
        </w:numPr>
        <w:spacing w:after="0"/>
        <w:rPr>
          <w:rFonts w:cstheme="minorHAnsi"/>
          <w:sz w:val="24"/>
          <w:szCs w:val="24"/>
        </w:rPr>
      </w:pPr>
      <w:r w:rsidRPr="00354BF1">
        <w:rPr>
          <w:rFonts w:cstheme="minorHAnsi"/>
          <w:sz w:val="24"/>
          <w:szCs w:val="24"/>
        </w:rPr>
        <w:t>Dokumenty dostarczone po tym terminie nie będą rozpatrywane.</w:t>
      </w:r>
    </w:p>
    <w:p w:rsidR="003E4B5E" w:rsidRPr="00354BF1" w:rsidRDefault="00016695" w:rsidP="00D75376">
      <w:pPr>
        <w:spacing w:after="0"/>
        <w:jc w:val="both"/>
        <w:rPr>
          <w:rFonts w:cstheme="minorHAnsi"/>
          <w:sz w:val="24"/>
          <w:szCs w:val="24"/>
        </w:rPr>
      </w:pPr>
      <w:r w:rsidRPr="00354BF1">
        <w:rPr>
          <w:rFonts w:cstheme="minorHAnsi"/>
          <w:sz w:val="24"/>
          <w:szCs w:val="24"/>
        </w:rPr>
        <w:t>Dokumenty kandydata wybranego w naborze zatru</w:t>
      </w:r>
      <w:r w:rsidR="004E7C0E" w:rsidRPr="00354BF1">
        <w:rPr>
          <w:rFonts w:cstheme="minorHAnsi"/>
          <w:sz w:val="24"/>
          <w:szCs w:val="24"/>
        </w:rPr>
        <w:t>dnionego w SP 91</w:t>
      </w:r>
      <w:r w:rsidR="003E4B5E" w:rsidRPr="00354BF1">
        <w:rPr>
          <w:rFonts w:cstheme="minorHAnsi"/>
          <w:sz w:val="24"/>
          <w:szCs w:val="24"/>
        </w:rPr>
        <w:t xml:space="preserve"> w Łodzi zostaną</w:t>
      </w:r>
      <w:r w:rsidRPr="00354BF1">
        <w:rPr>
          <w:rFonts w:cstheme="minorHAnsi"/>
          <w:sz w:val="24"/>
          <w:szCs w:val="24"/>
        </w:rPr>
        <w:t xml:space="preserve"> dołączone do jego akt osobowych. Dokumenty pozostałych kandydatów będą przechowywane w</w:t>
      </w:r>
      <w:r w:rsidR="00DF774D">
        <w:rPr>
          <w:rFonts w:cstheme="minorHAnsi"/>
          <w:sz w:val="24"/>
          <w:szCs w:val="24"/>
        </w:rPr>
        <w:t> </w:t>
      </w:r>
      <w:r w:rsidRPr="00354BF1">
        <w:rPr>
          <w:rFonts w:cstheme="minorHAnsi"/>
          <w:sz w:val="24"/>
          <w:szCs w:val="24"/>
        </w:rPr>
        <w:t>sekretariacie szk</w:t>
      </w:r>
      <w:r w:rsidR="003E4B5E" w:rsidRPr="00354BF1">
        <w:rPr>
          <w:rFonts w:cstheme="minorHAnsi"/>
          <w:sz w:val="24"/>
          <w:szCs w:val="24"/>
        </w:rPr>
        <w:t>oły przez okres 1 miesią</w:t>
      </w:r>
      <w:r w:rsidRPr="00354BF1">
        <w:rPr>
          <w:rFonts w:cstheme="minorHAnsi"/>
          <w:sz w:val="24"/>
          <w:szCs w:val="24"/>
        </w:rPr>
        <w:t>ca od dnia upowszechnienia informacji o wynikach naboru. W tym okresie kandydaci będą mogli</w:t>
      </w:r>
      <w:r w:rsidR="003E4B5E" w:rsidRPr="00354BF1">
        <w:rPr>
          <w:rFonts w:cstheme="minorHAnsi"/>
          <w:sz w:val="24"/>
          <w:szCs w:val="24"/>
        </w:rPr>
        <w:t xml:space="preserve"> odebrać swoje dokumenty osobiście za potwierdzeniem odbioru.</w:t>
      </w:r>
    </w:p>
    <w:p w:rsidR="00BB6F6D" w:rsidRDefault="003E4B5E" w:rsidP="00D75376">
      <w:pPr>
        <w:spacing w:after="0"/>
        <w:jc w:val="both"/>
        <w:rPr>
          <w:rFonts w:cstheme="minorHAnsi"/>
          <w:sz w:val="24"/>
          <w:szCs w:val="24"/>
        </w:rPr>
      </w:pPr>
      <w:r w:rsidRPr="00354BF1">
        <w:rPr>
          <w:rFonts w:cstheme="minorHAnsi"/>
          <w:sz w:val="24"/>
          <w:szCs w:val="24"/>
        </w:rPr>
        <w:t>Po upływie miesiąca od dnia upowszechnienia informacji o wynikach naboru nieodebrane dokumenty przez kandydatów zostaną komisyjnie zniszczone.</w:t>
      </w:r>
      <w:r w:rsidR="00016695" w:rsidRPr="00354BF1">
        <w:rPr>
          <w:rFonts w:cstheme="minorHAnsi"/>
          <w:sz w:val="24"/>
          <w:szCs w:val="24"/>
        </w:rPr>
        <w:t xml:space="preserve"> </w:t>
      </w:r>
    </w:p>
    <w:p w:rsidR="00D75376" w:rsidRPr="00354BF1" w:rsidRDefault="00BB6F6D" w:rsidP="00E60059">
      <w:pPr>
        <w:pStyle w:val="Akapitzlist"/>
        <w:ind w:left="0"/>
        <w:rPr>
          <w:rFonts w:cstheme="minorHAnsi"/>
          <w:sz w:val="24"/>
          <w:szCs w:val="24"/>
        </w:rPr>
      </w:pPr>
      <w:r>
        <w:rPr>
          <w:sz w:val="24"/>
          <w:szCs w:val="24"/>
        </w:rPr>
        <w:t>Dyrektor Szkoły mgr Krzysztof Gąsiore</w:t>
      </w:r>
      <w:r w:rsidR="00E60059">
        <w:rPr>
          <w:sz w:val="24"/>
          <w:szCs w:val="24"/>
        </w:rPr>
        <w:t>k</w:t>
      </w:r>
    </w:p>
    <w:p w:rsidR="003545BE" w:rsidRPr="00354BF1" w:rsidRDefault="003545BE" w:rsidP="003E4B5E">
      <w:pPr>
        <w:spacing w:after="0"/>
        <w:jc w:val="center"/>
        <w:rPr>
          <w:rFonts w:cstheme="minorHAnsi"/>
          <w:sz w:val="24"/>
          <w:szCs w:val="24"/>
        </w:rPr>
      </w:pPr>
    </w:p>
    <w:sectPr w:rsidR="003545BE" w:rsidRPr="00354BF1" w:rsidSect="00BB6F6D">
      <w:pgSz w:w="11906" w:h="16838"/>
      <w:pgMar w:top="851"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6DCD"/>
    <w:multiLevelType w:val="hybridMultilevel"/>
    <w:tmpl w:val="C150D6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903100"/>
    <w:multiLevelType w:val="hybridMultilevel"/>
    <w:tmpl w:val="00B2E9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4117E7A"/>
    <w:multiLevelType w:val="hybridMultilevel"/>
    <w:tmpl w:val="C1F8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EA08A5"/>
    <w:multiLevelType w:val="multilevel"/>
    <w:tmpl w:val="A3B4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42D7E"/>
    <w:multiLevelType w:val="hybridMultilevel"/>
    <w:tmpl w:val="26C01D4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nsid w:val="1D8E135A"/>
    <w:multiLevelType w:val="multilevel"/>
    <w:tmpl w:val="1D20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C5FB9"/>
    <w:multiLevelType w:val="multilevel"/>
    <w:tmpl w:val="1D20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E3596"/>
    <w:multiLevelType w:val="multilevel"/>
    <w:tmpl w:val="E02C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36F00"/>
    <w:multiLevelType w:val="hybridMultilevel"/>
    <w:tmpl w:val="2800C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B82EBF"/>
    <w:multiLevelType w:val="hybridMultilevel"/>
    <w:tmpl w:val="44862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DD493E"/>
    <w:multiLevelType w:val="hybridMultilevel"/>
    <w:tmpl w:val="61E286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8773ABB"/>
    <w:multiLevelType w:val="hybridMultilevel"/>
    <w:tmpl w:val="FE246E48"/>
    <w:lvl w:ilvl="0" w:tplc="261A33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D2C5F13"/>
    <w:multiLevelType w:val="hybridMultilevel"/>
    <w:tmpl w:val="ECFC1430"/>
    <w:lvl w:ilvl="0" w:tplc="BA5A7F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BF2ED5"/>
    <w:multiLevelType w:val="hybridMultilevel"/>
    <w:tmpl w:val="D4E60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B45D67"/>
    <w:multiLevelType w:val="hybridMultilevel"/>
    <w:tmpl w:val="E57667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C7466F9"/>
    <w:multiLevelType w:val="hybridMultilevel"/>
    <w:tmpl w:val="56B00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5"/>
  </w:num>
  <w:num w:numId="5">
    <w:abstractNumId w:val="13"/>
  </w:num>
  <w:num w:numId="6">
    <w:abstractNumId w:val="9"/>
  </w:num>
  <w:num w:numId="7">
    <w:abstractNumId w:val="10"/>
  </w:num>
  <w:num w:numId="8">
    <w:abstractNumId w:val="4"/>
  </w:num>
  <w:num w:numId="9">
    <w:abstractNumId w:val="11"/>
  </w:num>
  <w:num w:numId="10">
    <w:abstractNumId w:val="0"/>
  </w:num>
  <w:num w:numId="11">
    <w:abstractNumId w:val="14"/>
  </w:num>
  <w:num w:numId="12">
    <w:abstractNumId w:val="8"/>
  </w:num>
  <w:num w:numId="13">
    <w:abstractNumId w:val="3"/>
  </w:num>
  <w:num w:numId="14">
    <w:abstractNumId w:val="6"/>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545BE"/>
    <w:rsid w:val="00016695"/>
    <w:rsid w:val="00016FCC"/>
    <w:rsid w:val="00065837"/>
    <w:rsid w:val="000F33FA"/>
    <w:rsid w:val="00277067"/>
    <w:rsid w:val="003149C4"/>
    <w:rsid w:val="003545BE"/>
    <w:rsid w:val="00354BF1"/>
    <w:rsid w:val="003A048D"/>
    <w:rsid w:val="003E4B5E"/>
    <w:rsid w:val="003F787D"/>
    <w:rsid w:val="0049254B"/>
    <w:rsid w:val="004E7C0E"/>
    <w:rsid w:val="005A42D3"/>
    <w:rsid w:val="0060402C"/>
    <w:rsid w:val="0078431E"/>
    <w:rsid w:val="00866DCE"/>
    <w:rsid w:val="008A1214"/>
    <w:rsid w:val="00947FD8"/>
    <w:rsid w:val="009D22B7"/>
    <w:rsid w:val="00A41FFE"/>
    <w:rsid w:val="00A71C7A"/>
    <w:rsid w:val="00AA3DAE"/>
    <w:rsid w:val="00AC1FFA"/>
    <w:rsid w:val="00AF49C1"/>
    <w:rsid w:val="00B37E23"/>
    <w:rsid w:val="00B45A6F"/>
    <w:rsid w:val="00BA2FAD"/>
    <w:rsid w:val="00BB6F6D"/>
    <w:rsid w:val="00BF0CEA"/>
    <w:rsid w:val="00C50750"/>
    <w:rsid w:val="00C96754"/>
    <w:rsid w:val="00D471D1"/>
    <w:rsid w:val="00D75376"/>
    <w:rsid w:val="00DB02E9"/>
    <w:rsid w:val="00DF774D"/>
    <w:rsid w:val="00E05E2A"/>
    <w:rsid w:val="00E350CD"/>
    <w:rsid w:val="00E60059"/>
    <w:rsid w:val="00E60401"/>
    <w:rsid w:val="00EA16BB"/>
    <w:rsid w:val="00F25921"/>
    <w:rsid w:val="00FC4E36"/>
    <w:rsid w:val="00FC5DB0"/>
    <w:rsid w:val="00FF6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750"/>
  </w:style>
  <w:style w:type="paragraph" w:styleId="Nagwek1">
    <w:name w:val="heading 1"/>
    <w:basedOn w:val="Normalny"/>
    <w:next w:val="Normalny"/>
    <w:link w:val="Nagwek1Znak"/>
    <w:uiPriority w:val="9"/>
    <w:qFormat/>
    <w:rsid w:val="005A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66DCE"/>
    <w:pPr>
      <w:ind w:left="720"/>
      <w:contextualSpacing/>
    </w:pPr>
  </w:style>
  <w:style w:type="character" w:customStyle="1" w:styleId="markedcontent">
    <w:name w:val="markedcontent"/>
    <w:basedOn w:val="Domylnaczcionkaakapitu"/>
    <w:rsid w:val="00947FD8"/>
  </w:style>
  <w:style w:type="character" w:customStyle="1" w:styleId="Nagwek1Znak">
    <w:name w:val="Nagłówek 1 Znak"/>
    <w:basedOn w:val="Domylnaczcionkaakapitu"/>
    <w:link w:val="Nagwek1"/>
    <w:uiPriority w:val="9"/>
    <w:rsid w:val="005A42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42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EF44-31DF-42FE-BFDC-E6F7E38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4454</Characters>
  <Application>Microsoft Office Word</Application>
  <DocSecurity>0</DocSecurity>
  <Lines>37</Lines>
  <Paragraphs>10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Nabór na wolne stanowisko referent ds. kadr i płac w SP 91 w Łodzi</vt:lpstr>
      <vt:lpstr>    Wymagania warunkujące dopuszczenie udziału w naborze</vt:lpstr>
      <vt:lpstr>    Podstawowy zakres wykonywanych zadań na stanowisku:</vt:lpstr>
      <vt:lpstr>    Wymagane dokumenty:</vt:lpstr>
      <vt:lpstr>    Miejsce i termin składania ofert:</vt:lpstr>
    </vt:vector>
  </TitlesOfParts>
  <Company>ŁÓDŹ</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19</dc:creator>
  <cp:lastModifiedBy>Kierownik admin</cp:lastModifiedBy>
  <cp:revision>2</cp:revision>
  <cp:lastPrinted>2021-07-09T12:52:00Z</cp:lastPrinted>
  <dcterms:created xsi:type="dcterms:W3CDTF">2021-07-09T13:02:00Z</dcterms:created>
  <dcterms:modified xsi:type="dcterms:W3CDTF">2021-07-09T13:02:00Z</dcterms:modified>
</cp:coreProperties>
</file>